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B7" w:rsidRDefault="005E1DB7" w:rsidP="005E1DB7">
      <w:pPr>
        <w:keepNext/>
        <w:tabs>
          <w:tab w:val="left" w:pos="374"/>
        </w:tabs>
        <w:spacing w:after="0" w:line="240" w:lineRule="auto"/>
        <w:ind w:right="79"/>
        <w:jc w:val="right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52D39">
        <w:rPr>
          <w:rFonts w:ascii="Times New Roman" w:eastAsia="MS Mincho" w:hAnsi="Times New Roman" w:cs="Times New Roman"/>
          <w:b/>
          <w:bCs/>
          <w:sz w:val="24"/>
          <w:szCs w:val="24"/>
        </w:rPr>
        <w:t>Образец  № 5</w:t>
      </w:r>
    </w:p>
    <w:p w:rsidR="005E1DB7" w:rsidRDefault="005E1DB7" w:rsidP="005E1DB7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1DB7" w:rsidRPr="00994C90" w:rsidRDefault="005E1DB7" w:rsidP="005E1DB7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E1DB7" w:rsidRPr="00994C90" w:rsidRDefault="005E1DB7" w:rsidP="005E1DB7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E1DB7" w:rsidRPr="00994C90" w:rsidRDefault="005E1DB7" w:rsidP="005E1DB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5E1DB7" w:rsidRPr="00994C90" w:rsidRDefault="005E1DB7" w:rsidP="005E1DB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1DB7" w:rsidRDefault="005E1DB7" w:rsidP="005E1DB7">
      <w:pPr>
        <w:pStyle w:val="NoSpacing2"/>
        <w:ind w:firstLine="567"/>
        <w:jc w:val="center"/>
        <w:rPr>
          <w:rFonts w:ascii="Times New Roman" w:eastAsia="TimesNewRomanPS-ItalicMT" w:hAnsi="Times New Roman"/>
          <w:sz w:val="24"/>
          <w:szCs w:val="24"/>
          <w:lang w:eastAsia="bg-BG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</w:t>
      </w:r>
    </w:p>
    <w:p w:rsidR="005E1DB7" w:rsidRDefault="005E1DB7" w:rsidP="005E1DB7">
      <w:pPr>
        <w:pStyle w:val="NoSpacing2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1DB7" w:rsidRPr="00730C7D" w:rsidRDefault="005E1DB7" w:rsidP="005E1DB7">
      <w:pPr>
        <w:tabs>
          <w:tab w:val="left" w:pos="567"/>
        </w:tabs>
        <w:spacing w:before="120" w:after="120"/>
        <w:ind w:righ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3C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F663C2">
        <w:rPr>
          <w:rFonts w:ascii="Times New Roman" w:hAnsi="Times New Roman" w:cs="Times New Roman"/>
          <w:b/>
          <w:sz w:val="24"/>
          <w:szCs w:val="24"/>
        </w:rPr>
        <w:t>Поддръжка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F663C2">
        <w:rPr>
          <w:rFonts w:ascii="Times New Roman" w:hAnsi="Times New Roman" w:cs="Times New Roman"/>
          <w:b/>
          <w:sz w:val="24"/>
          <w:szCs w:val="24"/>
        </w:rPr>
        <w:t xml:space="preserve"> компютърна техника за срок от 36 месеца</w:t>
      </w:r>
      <w:r w:rsidRPr="00730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нуждите на Териториално поделение Държавно горско стопанство град Плевен”</w:t>
      </w:r>
    </w:p>
    <w:p w:rsidR="005E1DB7" w:rsidRPr="00994C90" w:rsidRDefault="005E1DB7" w:rsidP="005E1DB7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5E1DB7" w:rsidRPr="00DF4D1A" w:rsidRDefault="005E1DB7" w:rsidP="005E1DB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</w:t>
      </w:r>
      <w:r w:rsidRPr="00DF4D1A">
        <w:rPr>
          <w:rFonts w:ascii="Times New Roman" w:eastAsia="Times New Roman" w:hAnsi="Times New Roman"/>
          <w:bCs/>
          <w:sz w:val="24"/>
          <w:szCs w:val="24"/>
        </w:rPr>
        <w:t>Териториално поделение Държавно горско стопанство град Плевен</w:t>
      </w:r>
      <w:r w:rsidRPr="00DF4D1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5E1DB7" w:rsidRPr="00994C90" w:rsidRDefault="005E1DB7" w:rsidP="005E1DB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E1DB7" w:rsidRPr="00994C90" w:rsidRDefault="005E1DB7" w:rsidP="005E1DB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E1DB7" w:rsidRDefault="005E1DB7" w:rsidP="005E1DB7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</w:t>
      </w:r>
      <w:r w:rsidRPr="00CD2C4F">
        <w:rPr>
          <w:rFonts w:ascii="Times New Roman" w:eastAsia="TimesNewRomanPSMT" w:hAnsi="Times New Roman" w:cs="Times New Roman"/>
          <w:sz w:val="24"/>
          <w:szCs w:val="24"/>
        </w:rPr>
        <w:t xml:space="preserve">.Координати за връзка: гр. Плевен, общ. Плевен, обл. Плевен, ул. „Сан Стефано“ № 37, тел: </w:t>
      </w:r>
      <w:r w:rsidRPr="00CD2C4F">
        <w:t xml:space="preserve"> </w:t>
      </w:r>
      <w:r w:rsidRPr="00CD2C4F">
        <w:rPr>
          <w:rFonts w:ascii="Times New Roman" w:hAnsi="Times New Roman" w:cs="Times New Roman"/>
        </w:rPr>
        <w:t>064 840 190</w:t>
      </w:r>
      <w:r w:rsidRPr="00CD2C4F">
        <w:rPr>
          <w:rFonts w:ascii="Times New Roman" w:eastAsia="TimesNewRomanPSMT" w:hAnsi="Times New Roman" w:cs="Times New Roman"/>
          <w:sz w:val="24"/>
          <w:szCs w:val="24"/>
        </w:rPr>
        <w:t xml:space="preserve">; електронна поща: </w:t>
      </w:r>
      <w:r w:rsidRPr="00CD2C4F">
        <w:rPr>
          <w:rFonts w:ascii="Times New Roman" w:hAnsi="Times New Roman"/>
          <w:sz w:val="24"/>
          <w:szCs w:val="24"/>
        </w:rPr>
        <w:t>dlpleven@abv.bg</w:t>
      </w:r>
      <w:r w:rsidRPr="00CD2C4F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5" w:history="1">
        <w:r w:rsidRPr="00CD2C4F">
          <w:rPr>
            <w:rStyle w:val="Hyperlink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Pr="00CD2C4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5E1DB7" w:rsidRPr="00CD2C4F" w:rsidRDefault="005E1DB7" w:rsidP="005E1DB7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D2C4F">
        <w:rPr>
          <w:rFonts w:ascii="Times New Roman" w:eastAsia="TimesNewRomanPSMT" w:hAnsi="Times New Roman" w:cs="Times New Roman"/>
          <w:sz w:val="24"/>
          <w:szCs w:val="24"/>
        </w:rPr>
        <w:t>Длъжностно лице по защита на данните в ТП ДГС Плевен:  Ваня Ангелова Винчева; тел.</w:t>
      </w:r>
      <w:r w:rsidRPr="00CD2C4F">
        <w:t xml:space="preserve"> </w:t>
      </w:r>
      <w:r w:rsidRPr="00CD2C4F">
        <w:rPr>
          <w:rFonts w:ascii="Times New Roman" w:hAnsi="Times New Roman" w:cs="Times New Roman"/>
        </w:rPr>
        <w:t>064 840 190,</w:t>
      </w:r>
      <w:r w:rsidRPr="00CD2C4F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r w:rsidRPr="00CD2C4F">
        <w:rPr>
          <w:rFonts w:ascii="Times New Roman" w:hAnsi="Times New Roman"/>
          <w:sz w:val="24"/>
          <w:szCs w:val="24"/>
        </w:rPr>
        <w:t>dlpleven@abv.bg</w:t>
      </w:r>
      <w:r w:rsidRPr="00CD2C4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CD2C4F">
        <w:rPr>
          <w:rFonts w:ascii="Times New Roman" w:eastAsia="TimesNewRomanPSMT" w:hAnsi="Times New Roman" w:cs="Times New Roman"/>
          <w:sz w:val="24"/>
          <w:szCs w:val="24"/>
          <w:highlight w:val="yellow"/>
        </w:rPr>
        <w:t xml:space="preserve"> </w:t>
      </w:r>
    </w:p>
    <w:p w:rsidR="005E1DB7" w:rsidRPr="00994C90" w:rsidRDefault="005E1DB7" w:rsidP="005E1DB7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E1DB7" w:rsidRPr="00994C90" w:rsidRDefault="005E1DB7" w:rsidP="005E1DB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5E1DB7" w:rsidRPr="00994C90" w:rsidRDefault="005E1DB7" w:rsidP="005E1DB7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E1DB7" w:rsidRPr="00994C90" w:rsidRDefault="005E1DB7" w:rsidP="005E1DB7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от администратора достъп до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E1DB7" w:rsidRPr="00994C90" w:rsidRDefault="005E1DB7" w:rsidP="005E1DB7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6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7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8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5E1DB7" w:rsidRPr="00994C90" w:rsidRDefault="005E1DB7" w:rsidP="005E1DB7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E1DB7" w:rsidRPr="00994C90" w:rsidRDefault="005E1DB7" w:rsidP="005E1DB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E1DB7" w:rsidRPr="00994C90" w:rsidRDefault="005E1DB7" w:rsidP="005E1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5E1DB7" w:rsidRPr="00994C90" w:rsidRDefault="005E1DB7" w:rsidP="005E1DB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EC79BF" w:rsidRPr="005E1DB7" w:rsidRDefault="005E1DB7" w:rsidP="005E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79BF" w:rsidRPr="005E1DB7" w:rsidSect="0084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DB7"/>
    <w:rsid w:val="005E1DB7"/>
    <w:rsid w:val="0071281B"/>
    <w:rsid w:val="0084420A"/>
    <w:rsid w:val="0099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B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1"/>
    <w:qFormat/>
    <w:rsid w:val="005E1DB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1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?p=pages&amp;a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d@cpdp.bg" TargetMode="External"/><Relationship Id="rId5" Type="http://schemas.openxmlformats.org/officeDocument/2006/relationships/hyperlink" Target="http://www.szdp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2019-04-30T12:55:00Z</dcterms:created>
  <dcterms:modified xsi:type="dcterms:W3CDTF">2019-04-30T12:56:00Z</dcterms:modified>
</cp:coreProperties>
</file>